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EF3" w:rsidRDefault="00B44547" w:rsidP="00542EF3">
      <w:pPr>
        <w:spacing w:line="360" w:lineRule="auto"/>
        <w:jc w:val="center"/>
        <w:rPr>
          <w:bCs/>
          <w:szCs w:val="26"/>
          <w:lang w:val="es-ES_tradnl"/>
        </w:rPr>
      </w:pPr>
      <w:r>
        <w:rPr>
          <w:bCs/>
          <w:szCs w:val="26"/>
          <w:lang w:val="es-ES_tradnl"/>
        </w:rPr>
        <w:t>Trịnh Hồng Hạnh</w:t>
      </w:r>
      <w:r w:rsidR="00542EF3">
        <w:rPr>
          <w:bCs/>
          <w:szCs w:val="26"/>
          <w:lang w:val="es-ES_tradnl"/>
        </w:rPr>
        <w:t xml:space="preserve"> – THCS Nguyễn Chuyên Mỹ – Huyện An Lão</w:t>
      </w:r>
    </w:p>
    <w:p w:rsidR="00B730CE" w:rsidRPr="00094F5D" w:rsidRDefault="00B730CE" w:rsidP="00640334">
      <w:pPr>
        <w:jc w:val="center"/>
      </w:pPr>
      <w:r w:rsidRPr="00094F5D">
        <w:t>CAUHOI</w:t>
      </w:r>
    </w:p>
    <w:p w:rsidR="00094F5D" w:rsidRPr="00FF74ED" w:rsidRDefault="00FF74ED" w:rsidP="00094F5D">
      <w:pPr>
        <w:spacing w:before="100" w:beforeAutospacing="1" w:line="276" w:lineRule="auto"/>
        <w:rPr>
          <w:b/>
          <w:szCs w:val="26"/>
        </w:rPr>
      </w:pPr>
      <w:r w:rsidRPr="00FF74ED">
        <w:rPr>
          <w:b/>
          <w:szCs w:val="26"/>
        </w:rPr>
        <w:t xml:space="preserve">Bài 4 (0,75 điểm) </w:t>
      </w:r>
      <w:r w:rsidR="00094F5D" w:rsidRPr="00FF74ED">
        <w:rPr>
          <w:rFonts w:eastAsia="Calibri" w:cs="Times New Roman"/>
          <w:szCs w:val="26"/>
        </w:rPr>
        <w:t>Một cây nến hình trụ cao 20cm và có đường kính đáy 24mm. Hỏi cây nến này có thể thắp sáng được bao lâu nếu mỗi phút cháy hết 3,0144cm</w:t>
      </w:r>
      <w:r w:rsidR="00094F5D" w:rsidRPr="00FF74ED">
        <w:rPr>
          <w:rFonts w:eastAsia="Calibri" w:cs="Times New Roman"/>
          <w:szCs w:val="26"/>
          <w:vertAlign w:val="superscript"/>
        </w:rPr>
        <w:t>3</w:t>
      </w:r>
      <w:r w:rsidR="00094F5D" w:rsidRPr="00FF74ED">
        <w:rPr>
          <w:rFonts w:eastAsia="Calibri" w:cs="Times New Roman"/>
          <w:szCs w:val="26"/>
        </w:rPr>
        <w:t xml:space="preserve"> nến? (lấy </w:t>
      </w:r>
      <w:r w:rsidR="00094F5D" w:rsidRPr="00FF74ED">
        <w:rPr>
          <w:rFonts w:eastAsia="Calibri" w:cs="Times New Roman"/>
          <w:position w:val="-10"/>
          <w:szCs w:val="26"/>
        </w:rPr>
        <w:object w:dxaOrig="8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7.25pt" o:ole="">
            <v:imagedata r:id="rId5" o:title=""/>
          </v:shape>
          <o:OLEObject Type="Embed" ProgID="Equation.DSMT4" ShapeID="_x0000_i1025" DrawAspect="Content" ObjectID="_1739255337" r:id="rId6"/>
        </w:object>
      </w:r>
      <w:r w:rsidR="00094F5D" w:rsidRPr="00FF74ED">
        <w:rPr>
          <w:rFonts w:eastAsia="Calibri" w:cs="Times New Roman"/>
          <w:szCs w:val="26"/>
        </w:rPr>
        <w:t>).</w:t>
      </w:r>
    </w:p>
    <w:p w:rsidR="00094F5D" w:rsidRDefault="00094F5D" w:rsidP="00094F5D">
      <w:pPr>
        <w:spacing w:before="100" w:beforeAutospacing="1"/>
        <w:jc w:val="center"/>
        <w:rPr>
          <w:szCs w:val="26"/>
        </w:rPr>
      </w:pPr>
      <w:r>
        <w:rPr>
          <w:szCs w:val="26"/>
        </w:rPr>
        <w:t>DAPAN</w:t>
      </w: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7470"/>
        <w:gridCol w:w="1013"/>
      </w:tblGrid>
      <w:tr w:rsidR="00094F5D" w:rsidRPr="004B5BDC" w:rsidTr="008A422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5D" w:rsidRPr="004B5BDC" w:rsidRDefault="00094F5D" w:rsidP="008A422D">
            <w:pPr>
              <w:tabs>
                <w:tab w:val="left" w:pos="1995"/>
              </w:tabs>
              <w:spacing w:line="240" w:lineRule="auto"/>
              <w:jc w:val="center"/>
              <w:rPr>
                <w:rFonts w:eastAsia="Calibri" w:cs="Times New Roman"/>
                <w:b/>
                <w:szCs w:val="26"/>
              </w:rPr>
            </w:pPr>
            <w:r>
              <w:rPr>
                <w:rFonts w:eastAsia="Calibri" w:cs="Times New Roman"/>
                <w:b/>
                <w:szCs w:val="26"/>
              </w:rPr>
              <w:t>Câu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5D" w:rsidRPr="004B5BDC" w:rsidRDefault="00094F5D" w:rsidP="008A422D">
            <w:pPr>
              <w:tabs>
                <w:tab w:val="left" w:pos="1995"/>
              </w:tabs>
              <w:spacing w:line="240" w:lineRule="auto"/>
              <w:jc w:val="center"/>
              <w:rPr>
                <w:rFonts w:eastAsia="Calibri" w:cs="Times New Roman"/>
                <w:b/>
                <w:szCs w:val="26"/>
              </w:rPr>
            </w:pPr>
            <w:r w:rsidRPr="004B5BDC">
              <w:rPr>
                <w:rFonts w:eastAsia="Calibri" w:cs="Times New Roman"/>
                <w:b/>
                <w:szCs w:val="26"/>
              </w:rPr>
              <w:t>Đáp án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F5D" w:rsidRPr="00094F5D" w:rsidRDefault="00094F5D" w:rsidP="008A422D">
            <w:pPr>
              <w:tabs>
                <w:tab w:val="left" w:pos="1995"/>
              </w:tabs>
              <w:spacing w:line="240" w:lineRule="auto"/>
              <w:jc w:val="center"/>
              <w:rPr>
                <w:rFonts w:eastAsia="Calibri" w:cs="Times New Roman"/>
                <w:b/>
                <w:szCs w:val="26"/>
              </w:rPr>
            </w:pPr>
            <w:r w:rsidRPr="00094F5D">
              <w:rPr>
                <w:rFonts w:eastAsia="Calibri" w:cs="Times New Roman"/>
                <w:b/>
                <w:szCs w:val="26"/>
              </w:rPr>
              <w:t>Điểm</w:t>
            </w:r>
          </w:p>
        </w:tc>
      </w:tr>
      <w:tr w:rsidR="00094F5D" w:rsidRPr="004B5BDC" w:rsidTr="008A422D">
        <w:trPr>
          <w:trHeight w:val="449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F5D" w:rsidRPr="00094F5D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b/>
                <w:color w:val="000000"/>
                <w:szCs w:val="26"/>
                <w:lang w:eastAsia="vi-VN"/>
              </w:rPr>
            </w:pPr>
            <w:r w:rsidRPr="00094F5D">
              <w:rPr>
                <w:rFonts w:eastAsia="Times New Roman" w:cs="Times New Roman"/>
                <w:b/>
                <w:color w:val="000000"/>
                <w:szCs w:val="26"/>
                <w:lang w:eastAsia="vi-VN"/>
              </w:rPr>
              <w:t>Câu 4(0,75 điểm)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5D" w:rsidRPr="004B5BDC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Cs w:val="26"/>
                <w:lang w:val="vi-VN" w:eastAsia="vi-VN"/>
              </w:rPr>
            </w:pPr>
            <w:r w:rsidRPr="004B5BDC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Bán kính đường tròn đáy: </w:t>
            </w:r>
          </w:p>
          <w:p w:rsidR="00094F5D" w:rsidRPr="004B5BDC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Cs w:val="26"/>
                <w:lang w:eastAsia="vi-VN"/>
              </w:rPr>
            </w:pPr>
            <w:r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      </w:t>
            </w:r>
            <w:r w:rsidRPr="004B5BDC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r = </w:t>
            </w:r>
            <w:r w:rsidRPr="004B5BDC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24 </w:t>
            </w:r>
            <w:r w:rsidRPr="004B5BDC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:</w:t>
            </w:r>
            <w:r w:rsidRPr="004B5BDC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 </w:t>
            </w:r>
            <w:r w:rsidRPr="004B5BDC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 xml:space="preserve">2 = </w:t>
            </w:r>
            <w:r w:rsidRPr="004B5BDC">
              <w:rPr>
                <w:rFonts w:eastAsia="Times New Roman" w:cs="Times New Roman"/>
                <w:color w:val="000000"/>
                <w:szCs w:val="26"/>
                <w:lang w:eastAsia="vi-VN"/>
              </w:rPr>
              <w:t xml:space="preserve">12 (mm) = 1,2(cm)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F5D" w:rsidRPr="00094F5D" w:rsidRDefault="00094F5D" w:rsidP="008A422D">
            <w:pPr>
              <w:tabs>
                <w:tab w:val="left" w:pos="1995"/>
              </w:tabs>
              <w:spacing w:line="240" w:lineRule="auto"/>
              <w:jc w:val="center"/>
              <w:rPr>
                <w:rFonts w:eastAsia="Calibri" w:cs="Times New Roman"/>
                <w:b/>
                <w:szCs w:val="26"/>
              </w:rPr>
            </w:pPr>
            <w:r w:rsidRPr="00094F5D">
              <w:rPr>
                <w:rFonts w:eastAsia="Calibri" w:cs="Times New Roman"/>
                <w:b/>
                <w:szCs w:val="26"/>
              </w:rPr>
              <w:t>0,25</w:t>
            </w:r>
          </w:p>
        </w:tc>
      </w:tr>
      <w:tr w:rsidR="00094F5D" w:rsidRPr="004B5BDC" w:rsidTr="008A422D"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F5D" w:rsidRPr="004B5BDC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Cs w:val="26"/>
                <w:lang w:val="vi-VN" w:eastAsia="vi-VN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5D" w:rsidRPr="004B5BDC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Cs w:val="26"/>
                <w:lang w:val="vi-VN" w:eastAsia="vi-VN"/>
              </w:rPr>
            </w:pPr>
            <w:r w:rsidRPr="004B5BDC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Thể tích cây nến hình trụ:</w:t>
            </w:r>
          </w:p>
          <w:p w:rsidR="00094F5D" w:rsidRPr="004B5BDC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position w:val="-10"/>
                <w:szCs w:val="26"/>
                <w:lang w:val="vi-VN" w:eastAsia="vi-VN"/>
              </w:rPr>
            </w:pPr>
            <w:r>
              <w:rPr>
                <w:rFonts w:eastAsia="Times New Roman" w:cs="Times New Roman"/>
                <w:szCs w:val="26"/>
                <w:lang w:eastAsia="vi-VN"/>
              </w:rPr>
              <w:t xml:space="preserve">      </w:t>
            </w:r>
            <w:r w:rsidRPr="004B5BDC">
              <w:rPr>
                <w:rFonts w:eastAsia="Times New Roman" w:cs="Times New Roman"/>
                <w:position w:val="-10"/>
                <w:szCs w:val="26"/>
                <w:lang w:val="vi-VN" w:eastAsia="vi-VN"/>
              </w:rPr>
              <w:object w:dxaOrig="4320" w:dyaOrig="400">
                <v:shape id="_x0000_i1026" type="#_x0000_t75" style="width:216.75pt;height:18.75pt" o:ole="">
                  <v:imagedata r:id="rId7" o:title=""/>
                </v:shape>
                <o:OLEObject Type="Embed" ProgID="Equation.DSMT4" ShapeID="_x0000_i1026" DrawAspect="Content" ObjectID="_1739255338" r:id="rId8"/>
              </w:objec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F5D" w:rsidRPr="00094F5D" w:rsidRDefault="00094F5D" w:rsidP="008A422D">
            <w:pPr>
              <w:tabs>
                <w:tab w:val="left" w:pos="1995"/>
              </w:tabs>
              <w:spacing w:line="240" w:lineRule="auto"/>
              <w:jc w:val="center"/>
              <w:rPr>
                <w:rFonts w:eastAsia="Calibri" w:cs="Times New Roman"/>
                <w:b/>
                <w:szCs w:val="26"/>
              </w:rPr>
            </w:pPr>
            <w:r w:rsidRPr="00094F5D">
              <w:rPr>
                <w:rFonts w:eastAsia="Calibri" w:cs="Times New Roman"/>
                <w:b/>
                <w:szCs w:val="26"/>
              </w:rPr>
              <w:t>0,25</w:t>
            </w:r>
          </w:p>
        </w:tc>
      </w:tr>
      <w:tr w:rsidR="00094F5D" w:rsidRPr="004B5BDC" w:rsidTr="008A422D"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5D" w:rsidRPr="004B5BDC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Cs w:val="26"/>
                <w:lang w:val="vi-VN" w:eastAsia="vi-VN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F5D" w:rsidRPr="004B5BDC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Cs w:val="26"/>
                <w:lang w:val="vi-VN" w:eastAsia="vi-VN"/>
              </w:rPr>
            </w:pPr>
            <w:r w:rsidRPr="004B5BDC">
              <w:rPr>
                <w:rFonts w:eastAsia="Times New Roman" w:cs="Times New Roman"/>
                <w:color w:val="000000"/>
                <w:szCs w:val="26"/>
                <w:lang w:val="vi-VN" w:eastAsia="vi-VN"/>
              </w:rPr>
              <w:t>Thời gian thắp sáng cây nến là:</w:t>
            </w:r>
          </w:p>
          <w:p w:rsidR="00094F5D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position w:val="-10"/>
                <w:szCs w:val="26"/>
                <w:lang w:eastAsia="vi-VN"/>
              </w:rPr>
            </w:pPr>
            <w:r>
              <w:rPr>
                <w:rFonts w:eastAsia="Times New Roman" w:cs="Times New Roman"/>
                <w:position w:val="-10"/>
                <w:szCs w:val="26"/>
                <w:lang w:eastAsia="vi-VN"/>
              </w:rPr>
              <w:t xml:space="preserve">       </w:t>
            </w:r>
            <w:r w:rsidRPr="004B5BDC">
              <w:rPr>
                <w:rFonts w:eastAsia="Times New Roman" w:cs="Times New Roman"/>
                <w:position w:val="-10"/>
                <w:szCs w:val="26"/>
                <w:lang w:eastAsia="vi-VN"/>
              </w:rPr>
              <w:t>90,432 : 3,0144 = 30</w:t>
            </w:r>
            <w:r>
              <w:rPr>
                <w:rFonts w:eastAsia="Times New Roman" w:cs="Times New Roman"/>
                <w:position w:val="-10"/>
                <w:szCs w:val="26"/>
                <w:lang w:eastAsia="vi-VN"/>
              </w:rPr>
              <w:t xml:space="preserve"> </w:t>
            </w:r>
            <w:r w:rsidRPr="004B5BDC">
              <w:rPr>
                <w:rFonts w:eastAsia="Times New Roman" w:cs="Times New Roman"/>
                <w:position w:val="-10"/>
                <w:szCs w:val="26"/>
                <w:lang w:eastAsia="vi-VN"/>
              </w:rPr>
              <w:t>(phút)</w:t>
            </w:r>
          </w:p>
          <w:p w:rsidR="00094F5D" w:rsidRPr="004B5BDC" w:rsidRDefault="00094F5D" w:rsidP="008A422D">
            <w:pPr>
              <w:spacing w:line="240" w:lineRule="auto"/>
              <w:jc w:val="both"/>
              <w:rPr>
                <w:rFonts w:eastAsia="Times New Roman" w:cs="Times New Roman"/>
                <w:position w:val="-10"/>
                <w:szCs w:val="26"/>
                <w:lang w:eastAsia="vi-VN"/>
              </w:rPr>
            </w:pPr>
            <w:r>
              <w:rPr>
                <w:rFonts w:eastAsia="Times New Roman" w:cs="Times New Roman"/>
                <w:position w:val="-10"/>
                <w:szCs w:val="26"/>
                <w:lang w:eastAsia="vi-VN"/>
              </w:rPr>
              <w:t>Vậy cây nến này có thể thắp sáng 30 phút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F5D" w:rsidRPr="00094F5D" w:rsidRDefault="00094F5D" w:rsidP="008A422D">
            <w:pPr>
              <w:tabs>
                <w:tab w:val="left" w:pos="1995"/>
              </w:tabs>
              <w:spacing w:line="240" w:lineRule="auto"/>
              <w:jc w:val="center"/>
              <w:rPr>
                <w:rFonts w:eastAsia="Calibri" w:cs="Times New Roman"/>
                <w:b/>
                <w:szCs w:val="26"/>
              </w:rPr>
            </w:pPr>
            <w:r w:rsidRPr="00094F5D">
              <w:rPr>
                <w:rFonts w:eastAsia="Calibri" w:cs="Times New Roman"/>
                <w:b/>
                <w:szCs w:val="26"/>
              </w:rPr>
              <w:t>0,25</w:t>
            </w:r>
          </w:p>
        </w:tc>
      </w:tr>
    </w:tbl>
    <w:p w:rsidR="00094F5D" w:rsidRPr="00557D01" w:rsidRDefault="00094F5D" w:rsidP="00094F5D">
      <w:pPr>
        <w:tabs>
          <w:tab w:val="left" w:pos="2020"/>
        </w:tabs>
        <w:spacing w:before="100" w:beforeAutospacing="1"/>
        <w:rPr>
          <w:szCs w:val="26"/>
        </w:rPr>
      </w:pPr>
    </w:p>
    <w:p w:rsidR="00640334" w:rsidRPr="00640334" w:rsidRDefault="00640334" w:rsidP="00094F5D">
      <w:pPr>
        <w:spacing w:before="0" w:after="0" w:line="240" w:lineRule="auto"/>
        <w:jc w:val="center"/>
        <w:rPr>
          <w:rFonts w:eastAsia="Times New Roman" w:cs="Times New Roman"/>
          <w:b/>
          <w:szCs w:val="26"/>
          <w:lang w:val="vi-VN"/>
        </w:rPr>
      </w:pPr>
      <w:bookmarkStart w:id="0" w:name="_GoBack"/>
      <w:bookmarkEnd w:id="0"/>
    </w:p>
    <w:sectPr w:rsidR="00640334" w:rsidRPr="00640334" w:rsidSect="003E7CD7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730CE"/>
    <w:rsid w:val="000506A8"/>
    <w:rsid w:val="00060900"/>
    <w:rsid w:val="00094F5D"/>
    <w:rsid w:val="001F46BF"/>
    <w:rsid w:val="002108DF"/>
    <w:rsid w:val="002921AD"/>
    <w:rsid w:val="002C6A64"/>
    <w:rsid w:val="003005F5"/>
    <w:rsid w:val="003A59F6"/>
    <w:rsid w:val="003E7CD7"/>
    <w:rsid w:val="00411106"/>
    <w:rsid w:val="0041449C"/>
    <w:rsid w:val="00426040"/>
    <w:rsid w:val="00542EF3"/>
    <w:rsid w:val="0057096B"/>
    <w:rsid w:val="005A7410"/>
    <w:rsid w:val="005D3111"/>
    <w:rsid w:val="00640334"/>
    <w:rsid w:val="00662904"/>
    <w:rsid w:val="006937D2"/>
    <w:rsid w:val="006C0B32"/>
    <w:rsid w:val="006E16E2"/>
    <w:rsid w:val="00727E1A"/>
    <w:rsid w:val="00761C37"/>
    <w:rsid w:val="00776BD5"/>
    <w:rsid w:val="00790CF5"/>
    <w:rsid w:val="008666FF"/>
    <w:rsid w:val="00871B55"/>
    <w:rsid w:val="00947EA2"/>
    <w:rsid w:val="00A4221D"/>
    <w:rsid w:val="00A63E77"/>
    <w:rsid w:val="00A846D6"/>
    <w:rsid w:val="00AA03F6"/>
    <w:rsid w:val="00B2752F"/>
    <w:rsid w:val="00B44547"/>
    <w:rsid w:val="00B730CE"/>
    <w:rsid w:val="00C548A0"/>
    <w:rsid w:val="00C83C8B"/>
    <w:rsid w:val="00CE0420"/>
    <w:rsid w:val="00D431A7"/>
    <w:rsid w:val="00DA2ABE"/>
    <w:rsid w:val="00DB32F5"/>
    <w:rsid w:val="00DC25AB"/>
    <w:rsid w:val="00E5188A"/>
    <w:rsid w:val="00ED0CCC"/>
    <w:rsid w:val="00F411B6"/>
    <w:rsid w:val="00F41697"/>
    <w:rsid w:val="00F43DFA"/>
    <w:rsid w:val="00F75F38"/>
    <w:rsid w:val="00F8701C"/>
    <w:rsid w:val="00FC30D1"/>
    <w:rsid w:val="00FF7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7152D"/>
  <w15:docId w15:val="{501F4AB5-2B36-43EF-8139-6C3CA4E7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9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2904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033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3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03D5-080C-4D7D-BA71-223B2ACD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2017-03-05T22:03:00Z</dcterms:created>
  <dcterms:modified xsi:type="dcterms:W3CDTF">2023-03-02T02:42:00Z</dcterms:modified>
</cp:coreProperties>
</file>